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3AF7" w:rsidRDefault="003B3AF7" w:rsidP="003B3AF7">
      <w:pPr>
        <w:widowControl/>
        <w:shd w:val="clear" w:color="auto" w:fill="FFFFFF"/>
        <w:spacing w:line="420" w:lineRule="atLeast"/>
        <w:rPr>
          <w:rFonts w:ascii="Arial" w:hAnsi="Arial" w:cs="Arial"/>
          <w:b/>
          <w:bCs/>
          <w:color w:val="000000"/>
          <w:kern w:val="0"/>
          <w:sz w:val="32"/>
          <w:szCs w:val="32"/>
        </w:rPr>
      </w:pPr>
      <w:r>
        <w:rPr>
          <w:rFonts w:ascii="Arial" w:hAnsi="Arial" w:cs="Arial" w:hint="eastAsia"/>
          <w:b/>
          <w:bCs/>
          <w:color w:val="000000"/>
          <w:kern w:val="0"/>
          <w:sz w:val="32"/>
          <w:szCs w:val="32"/>
        </w:rPr>
        <w:t>附件</w:t>
      </w:r>
      <w:r>
        <w:rPr>
          <w:rFonts w:ascii="Arial" w:hAnsi="Arial" w:cs="Arial" w:hint="eastAsia"/>
          <w:b/>
          <w:bCs/>
          <w:color w:val="000000"/>
          <w:kern w:val="0"/>
          <w:sz w:val="32"/>
          <w:szCs w:val="32"/>
        </w:rPr>
        <w:t>1</w:t>
      </w:r>
    </w:p>
    <w:p w:rsidR="003B3AF7" w:rsidRDefault="003B3AF7" w:rsidP="003B3AF7">
      <w:pPr>
        <w:widowControl/>
        <w:shd w:val="clear" w:color="auto" w:fill="FFFFFF"/>
        <w:spacing w:line="420" w:lineRule="atLeast"/>
        <w:rPr>
          <w:rFonts w:ascii="Arial" w:hAnsi="Arial" w:cs="Arial"/>
          <w:b/>
          <w:bCs/>
          <w:color w:val="000000"/>
          <w:kern w:val="0"/>
          <w:sz w:val="32"/>
          <w:szCs w:val="32"/>
        </w:rPr>
      </w:pPr>
    </w:p>
    <w:p w:rsidR="003B3AF7" w:rsidRDefault="003B3AF7" w:rsidP="003B3AF7">
      <w:pPr>
        <w:widowControl/>
        <w:shd w:val="clear" w:color="auto" w:fill="FFFFFF"/>
        <w:spacing w:line="420" w:lineRule="atLeast"/>
        <w:rPr>
          <w:rFonts w:ascii="Arial" w:hAnsi="Arial" w:cs="Arial"/>
          <w:b/>
          <w:bCs/>
          <w:color w:val="000000"/>
          <w:kern w:val="0"/>
          <w:sz w:val="32"/>
          <w:szCs w:val="32"/>
        </w:rPr>
      </w:pPr>
    </w:p>
    <w:tbl>
      <w:tblPr>
        <w:tblW w:w="14929" w:type="dxa"/>
        <w:tblInd w:w="96" w:type="dxa"/>
        <w:tblLook w:val="04A0"/>
      </w:tblPr>
      <w:tblGrid>
        <w:gridCol w:w="698"/>
        <w:gridCol w:w="1080"/>
        <w:gridCol w:w="804"/>
        <w:gridCol w:w="1476"/>
        <w:gridCol w:w="1080"/>
        <w:gridCol w:w="1080"/>
        <w:gridCol w:w="1080"/>
        <w:gridCol w:w="1080"/>
        <w:gridCol w:w="6551"/>
      </w:tblGrid>
      <w:tr w:rsidR="003B3AF7" w:rsidTr="00CC5E3C">
        <w:trPr>
          <w:trHeight w:val="531"/>
        </w:trPr>
        <w:tc>
          <w:tcPr>
            <w:tcW w:w="1492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华文仿宋" w:eastAsia="华文仿宋" w:hAnsi="华文仿宋" w:cs="华文仿宋"/>
                <w:b/>
                <w:bCs/>
                <w:color w:val="000000"/>
                <w:sz w:val="36"/>
                <w:szCs w:val="36"/>
              </w:rPr>
            </w:pPr>
            <w:r>
              <w:rPr>
                <w:rFonts w:ascii="华文仿宋" w:eastAsia="华文仿宋" w:hAnsi="华文仿宋" w:cs="华文仿宋" w:hint="eastAsia"/>
                <w:b/>
                <w:bCs/>
                <w:color w:val="000000"/>
                <w:kern w:val="0"/>
                <w:sz w:val="36"/>
                <w:szCs w:val="36"/>
                <w:lang/>
              </w:rPr>
              <w:t>联合招聘岗位需求一览表</w:t>
            </w:r>
          </w:p>
        </w:tc>
      </w:tr>
      <w:tr w:rsidR="003B3AF7" w:rsidTr="00CC5E3C">
        <w:trPr>
          <w:trHeight w:val="67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/>
                <w:b/>
                <w:bCs/>
                <w:color w:val="000000"/>
                <w:kern w:val="0"/>
                <w:sz w:val="24"/>
                <w:szCs w:val="24"/>
                <w:lang/>
              </w:rPr>
              <w:t>序号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/>
                <w:b/>
                <w:bCs/>
                <w:color w:val="000000"/>
                <w:kern w:val="0"/>
                <w:sz w:val="24"/>
                <w:szCs w:val="24"/>
                <w:lang/>
              </w:rPr>
              <w:t>岗位</w:t>
            </w:r>
          </w:p>
        </w:tc>
        <w:tc>
          <w:tcPr>
            <w:tcW w:w="80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/>
                <w:b/>
                <w:bCs/>
                <w:color w:val="000000"/>
                <w:kern w:val="0"/>
                <w:sz w:val="24"/>
                <w:szCs w:val="24"/>
                <w:lang/>
              </w:rPr>
              <w:t>人数</w:t>
            </w:r>
          </w:p>
        </w:tc>
        <w:tc>
          <w:tcPr>
            <w:tcW w:w="147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/>
                <w:b/>
                <w:bCs/>
                <w:color w:val="000000"/>
                <w:kern w:val="0"/>
                <w:sz w:val="24"/>
                <w:szCs w:val="24"/>
                <w:lang/>
              </w:rPr>
              <w:t>年龄要求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/>
                <w:b/>
                <w:bCs/>
                <w:color w:val="000000"/>
                <w:kern w:val="0"/>
                <w:sz w:val="24"/>
                <w:szCs w:val="24"/>
                <w:lang/>
              </w:rPr>
              <w:t>户籍要求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/>
                <w:b/>
                <w:bCs/>
                <w:color w:val="000000"/>
                <w:kern w:val="0"/>
                <w:sz w:val="24"/>
                <w:szCs w:val="24"/>
                <w:lang/>
              </w:rPr>
              <w:t>工作地点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/>
              </w:rPr>
              <w:t>学历要求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/>
              </w:rPr>
              <w:t>专业要求</w:t>
            </w:r>
          </w:p>
        </w:tc>
        <w:tc>
          <w:tcPr>
            <w:tcW w:w="6551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/>
              </w:rPr>
              <w:t>其他</w:t>
            </w:r>
          </w:p>
        </w:tc>
      </w:tr>
      <w:tr w:rsidR="003B3AF7" w:rsidTr="00CC5E3C">
        <w:trPr>
          <w:trHeight w:val="400"/>
        </w:trPr>
        <w:tc>
          <w:tcPr>
            <w:tcW w:w="698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</w:t>
            </w: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营业厅业务受理人员</w:t>
            </w:r>
          </w:p>
        </w:tc>
        <w:tc>
          <w:tcPr>
            <w:tcW w:w="8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1人</w:t>
            </w:r>
          </w:p>
        </w:tc>
        <w:tc>
          <w:tcPr>
            <w:tcW w:w="14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1994年8月1日及之后出生。有相关工作经验者年龄可适当放宽（需提供工作证明）</w:t>
            </w: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临海市</w:t>
            </w: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白水洋</w:t>
            </w: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国家教育部承认的大专及以上学历</w:t>
            </w: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专业不限，电工类相关专业优先</w:t>
            </w: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1、熟悉计算机常用操作；</w:t>
            </w:r>
          </w:p>
        </w:tc>
      </w:tr>
      <w:tr w:rsidR="003B3AF7" w:rsidTr="00CC5E3C">
        <w:trPr>
          <w:trHeight w:val="400"/>
        </w:trPr>
        <w:tc>
          <w:tcPr>
            <w:tcW w:w="698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4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2、手、臂、肩、颈等部位无明显疤痕或纹身等； </w:t>
            </w:r>
          </w:p>
        </w:tc>
      </w:tr>
      <w:tr w:rsidR="003B3AF7" w:rsidTr="00CC5E3C">
        <w:trPr>
          <w:trHeight w:val="400"/>
        </w:trPr>
        <w:tc>
          <w:tcPr>
            <w:tcW w:w="698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4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3、无色盲、色弱，无其他不适合工作岗位的身体疾患；</w:t>
            </w:r>
          </w:p>
        </w:tc>
      </w:tr>
      <w:tr w:rsidR="003B3AF7" w:rsidTr="00CC5E3C">
        <w:trPr>
          <w:trHeight w:val="400"/>
        </w:trPr>
        <w:tc>
          <w:tcPr>
            <w:tcW w:w="698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4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4、五官端正，举止端庄，语言流畅，无口吃现象，有较强亲和力；</w:t>
            </w:r>
          </w:p>
        </w:tc>
      </w:tr>
      <w:tr w:rsidR="003B3AF7" w:rsidTr="00CC5E3C">
        <w:trPr>
          <w:trHeight w:val="400"/>
        </w:trPr>
        <w:tc>
          <w:tcPr>
            <w:tcW w:w="698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4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5、普通话标准，能听说临海当地方言；</w:t>
            </w:r>
          </w:p>
        </w:tc>
      </w:tr>
      <w:tr w:rsidR="003B3AF7" w:rsidTr="00CC5E3C">
        <w:trPr>
          <w:trHeight w:val="400"/>
        </w:trPr>
        <w:tc>
          <w:tcPr>
            <w:tcW w:w="698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4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6、无犯罪记录，服从调派；</w:t>
            </w:r>
          </w:p>
        </w:tc>
      </w:tr>
      <w:tr w:rsidR="003B3AF7" w:rsidTr="00CC5E3C">
        <w:trPr>
          <w:trHeight w:val="400"/>
        </w:trPr>
        <w:tc>
          <w:tcPr>
            <w:tcW w:w="69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2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快响服务人员</w:t>
            </w:r>
          </w:p>
        </w:tc>
        <w:tc>
          <w:tcPr>
            <w:tcW w:w="80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2人</w:t>
            </w:r>
          </w:p>
        </w:tc>
        <w:tc>
          <w:tcPr>
            <w:tcW w:w="147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1994年8月1日及之后出生。有相关工作经验者年龄可适当放宽（需提供工作证明）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临海市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临海市区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国家教育部承认的大专及以上学历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专业不限，电工类相关专业优先</w:t>
            </w:r>
          </w:p>
        </w:tc>
        <w:tc>
          <w:tcPr>
            <w:tcW w:w="6551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1、熟悉计算机常用操作；</w:t>
            </w:r>
          </w:p>
        </w:tc>
      </w:tr>
      <w:tr w:rsidR="003B3AF7" w:rsidTr="00CC5E3C">
        <w:trPr>
          <w:trHeight w:val="400"/>
        </w:trPr>
        <w:tc>
          <w:tcPr>
            <w:tcW w:w="698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8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47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2、手、臂、肩、颈等部位无明显疤痕或纹身等； </w:t>
            </w:r>
          </w:p>
        </w:tc>
      </w:tr>
      <w:tr w:rsidR="003B3AF7" w:rsidTr="00CC5E3C">
        <w:trPr>
          <w:trHeight w:val="400"/>
        </w:trPr>
        <w:tc>
          <w:tcPr>
            <w:tcW w:w="698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8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47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3、无色盲、色弱，无其他不适合工作岗位的身体疾患；</w:t>
            </w:r>
          </w:p>
        </w:tc>
      </w:tr>
      <w:tr w:rsidR="003B3AF7" w:rsidTr="00CC5E3C">
        <w:trPr>
          <w:trHeight w:val="400"/>
        </w:trPr>
        <w:tc>
          <w:tcPr>
            <w:tcW w:w="698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8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47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4、五官端正，举止端庄，语言流畅，无口吃现象，有较强亲和力；</w:t>
            </w:r>
          </w:p>
        </w:tc>
      </w:tr>
      <w:tr w:rsidR="003B3AF7" w:rsidTr="00CC5E3C">
        <w:trPr>
          <w:trHeight w:val="400"/>
        </w:trPr>
        <w:tc>
          <w:tcPr>
            <w:tcW w:w="698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8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47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5、普通话标准，能听说临海当地方言；</w:t>
            </w:r>
          </w:p>
        </w:tc>
      </w:tr>
      <w:tr w:rsidR="003B3AF7" w:rsidTr="00CC5E3C">
        <w:trPr>
          <w:trHeight w:val="400"/>
        </w:trPr>
        <w:tc>
          <w:tcPr>
            <w:tcW w:w="698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8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47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6、无犯罪记录，服从调派；</w:t>
            </w:r>
          </w:p>
        </w:tc>
      </w:tr>
      <w:tr w:rsidR="003B3AF7" w:rsidTr="00CC5E3C">
        <w:trPr>
          <w:trHeight w:val="400"/>
        </w:trPr>
        <w:tc>
          <w:tcPr>
            <w:tcW w:w="69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lastRenderedPageBreak/>
              <w:t>3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驾驶员</w:t>
            </w:r>
          </w:p>
        </w:tc>
        <w:tc>
          <w:tcPr>
            <w:tcW w:w="80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1人</w:t>
            </w:r>
          </w:p>
        </w:tc>
        <w:tc>
          <w:tcPr>
            <w:tcW w:w="147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40周岁以内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临海市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汇溪</w:t>
            </w:r>
            <w:proofErr w:type="gramEnd"/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国家教育部承认的高中（中专）及以上学历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专业不限。</w:t>
            </w:r>
          </w:p>
        </w:tc>
        <w:tc>
          <w:tcPr>
            <w:tcW w:w="6551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1、B2驾照以上；</w:t>
            </w:r>
          </w:p>
        </w:tc>
      </w:tr>
      <w:tr w:rsidR="003B3AF7" w:rsidTr="00CC5E3C">
        <w:trPr>
          <w:trHeight w:val="400"/>
        </w:trPr>
        <w:tc>
          <w:tcPr>
            <w:tcW w:w="698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8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47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 xml:space="preserve">2、手、臂、肩、颈等部位无明显疤痕或纹身等； </w:t>
            </w:r>
          </w:p>
        </w:tc>
      </w:tr>
      <w:tr w:rsidR="003B3AF7" w:rsidTr="00CC5E3C">
        <w:trPr>
          <w:trHeight w:val="400"/>
        </w:trPr>
        <w:tc>
          <w:tcPr>
            <w:tcW w:w="698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8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47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3、吃苦耐劳，任劳任怨。无严重心血管疾病等；</w:t>
            </w:r>
          </w:p>
        </w:tc>
      </w:tr>
      <w:tr w:rsidR="003B3AF7" w:rsidTr="00CC5E3C">
        <w:trPr>
          <w:trHeight w:val="400"/>
        </w:trPr>
        <w:tc>
          <w:tcPr>
            <w:tcW w:w="698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8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47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4、普通话标准，能听说临海当地方言；</w:t>
            </w:r>
          </w:p>
        </w:tc>
      </w:tr>
      <w:tr w:rsidR="003B3AF7" w:rsidTr="00CC5E3C">
        <w:trPr>
          <w:trHeight w:val="400"/>
        </w:trPr>
        <w:tc>
          <w:tcPr>
            <w:tcW w:w="698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8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47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5、退伍军人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及汇溪户籍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优先；</w:t>
            </w:r>
          </w:p>
        </w:tc>
      </w:tr>
      <w:tr w:rsidR="003B3AF7" w:rsidTr="00CC5E3C">
        <w:trPr>
          <w:trHeight w:val="400"/>
        </w:trPr>
        <w:tc>
          <w:tcPr>
            <w:tcW w:w="698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804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47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655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B3AF7" w:rsidRDefault="003B3AF7" w:rsidP="00CC5E3C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6、无犯罪记录，服从调派；</w:t>
            </w:r>
          </w:p>
        </w:tc>
      </w:tr>
    </w:tbl>
    <w:p w:rsidR="003B3AF7" w:rsidRDefault="003B3AF7" w:rsidP="003B3AF7">
      <w:pPr>
        <w:widowControl/>
        <w:shd w:val="clear" w:color="auto" w:fill="FFFFFF"/>
        <w:spacing w:line="420" w:lineRule="atLeast"/>
        <w:rPr>
          <w:rFonts w:ascii="Arial" w:hAnsi="Arial" w:cs="Arial"/>
          <w:b/>
          <w:bCs/>
          <w:color w:val="000000"/>
          <w:kern w:val="0"/>
          <w:sz w:val="32"/>
          <w:szCs w:val="32"/>
        </w:rPr>
        <w:sectPr w:rsidR="003B3AF7">
          <w:pgSz w:w="16838" w:h="11906" w:orient="landscape"/>
          <w:pgMar w:top="1803" w:right="1560" w:bottom="1803" w:left="1560" w:header="851" w:footer="992" w:gutter="0"/>
          <w:cols w:space="0"/>
          <w:docGrid w:type="lines" w:linePitch="319"/>
        </w:sectPr>
      </w:pPr>
    </w:p>
    <w:p w:rsidR="003A65F3" w:rsidRPr="003B3AF7" w:rsidRDefault="003B3AF7"/>
    <w:sectPr w:rsidR="003A65F3" w:rsidRPr="003B3AF7" w:rsidSect="003B3AF7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B3AF7"/>
    <w:rsid w:val="0006144F"/>
    <w:rsid w:val="003B3AF7"/>
    <w:rsid w:val="005B6E71"/>
    <w:rsid w:val="00605121"/>
    <w:rsid w:val="00677706"/>
    <w:rsid w:val="00762CD5"/>
    <w:rsid w:val="008C00D9"/>
    <w:rsid w:val="009103AA"/>
    <w:rsid w:val="00CB77A3"/>
    <w:rsid w:val="00F437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3AF7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118</Words>
  <Characters>673</Characters>
  <Application>Microsoft Office Word</Application>
  <DocSecurity>0</DocSecurity>
  <Lines>5</Lines>
  <Paragraphs>1</Paragraphs>
  <ScaleCrop>false</ScaleCrop>
  <Company>China</Company>
  <LinksUpToDate>false</LinksUpToDate>
  <CharactersWithSpaces>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2022-08-18T02:44:00Z</dcterms:created>
  <dcterms:modified xsi:type="dcterms:W3CDTF">2022-08-18T02:45:00Z</dcterms:modified>
</cp:coreProperties>
</file>